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A5E" w:rsidRPr="00805E05" w:rsidRDefault="002E7A5E" w:rsidP="00805E05">
      <w:pPr>
        <w:ind w:left="-567" w:right="-426"/>
        <w:jc w:val="center"/>
        <w:rPr>
          <w:rFonts w:ascii="Times New Roman" w:hAnsi="Times New Roman" w:cs="Times New Roman"/>
          <w:b/>
        </w:rPr>
      </w:pPr>
      <w:bookmarkStart w:id="0" w:name="_GoBack"/>
      <w:bookmarkEnd w:id="0"/>
      <w:r w:rsidRPr="00805E05">
        <w:rPr>
          <w:rFonts w:ascii="Times New Roman" w:hAnsi="Times New Roman" w:cs="Times New Roman"/>
          <w:b/>
        </w:rPr>
        <w:t xml:space="preserve">ASF – </w:t>
      </w:r>
      <w:r w:rsidR="00936D20" w:rsidRPr="00805E05">
        <w:rPr>
          <w:rFonts w:ascii="Times New Roman" w:hAnsi="Times New Roman" w:cs="Times New Roman"/>
          <w:b/>
        </w:rPr>
        <w:t xml:space="preserve">OBSZAR </w:t>
      </w:r>
      <w:r w:rsidR="00E326E2" w:rsidRPr="00805E05">
        <w:rPr>
          <w:rFonts w:ascii="Times New Roman" w:hAnsi="Times New Roman" w:cs="Times New Roman"/>
          <w:b/>
        </w:rPr>
        <w:t xml:space="preserve">OCHRONNY </w:t>
      </w:r>
      <w:r w:rsidR="00936D20" w:rsidRPr="00805E05">
        <w:rPr>
          <w:rFonts w:ascii="Times New Roman" w:hAnsi="Times New Roman" w:cs="Times New Roman"/>
          <w:b/>
        </w:rPr>
        <w:t xml:space="preserve">(STREFA </w:t>
      </w:r>
      <w:r w:rsidR="00E326E2" w:rsidRPr="00805E05">
        <w:rPr>
          <w:rFonts w:ascii="Times New Roman" w:hAnsi="Times New Roman" w:cs="Times New Roman"/>
          <w:b/>
        </w:rPr>
        <w:t>ŻÓŁTA</w:t>
      </w:r>
      <w:r w:rsidR="00936D20" w:rsidRPr="00805E05">
        <w:rPr>
          <w:rFonts w:ascii="Times New Roman" w:hAnsi="Times New Roman" w:cs="Times New Roman"/>
          <w:b/>
        </w:rPr>
        <w:t>)</w:t>
      </w:r>
    </w:p>
    <w:p w:rsidR="002E7A5E" w:rsidRPr="00805E05" w:rsidRDefault="002E7A5E" w:rsidP="00805E05">
      <w:pPr>
        <w:spacing w:after="0" w:line="240" w:lineRule="auto"/>
        <w:ind w:left="-567" w:right="-426"/>
        <w:jc w:val="both"/>
        <w:rPr>
          <w:rFonts w:ascii="Times New Roman" w:hAnsi="Times New Roman" w:cs="Times New Roman"/>
        </w:rPr>
      </w:pPr>
      <w:r w:rsidRPr="00805E05">
        <w:rPr>
          <w:rFonts w:ascii="Times New Roman" w:hAnsi="Times New Roman" w:cs="Times New Roman"/>
        </w:rPr>
        <w:t>Informacje</w:t>
      </w:r>
      <w:r w:rsidR="00936D20" w:rsidRPr="00805E05">
        <w:rPr>
          <w:rFonts w:ascii="Times New Roman" w:hAnsi="Times New Roman" w:cs="Times New Roman"/>
        </w:rPr>
        <w:t xml:space="preserve"> dla hodowców świń</w:t>
      </w:r>
      <w:r w:rsidRPr="00805E05">
        <w:rPr>
          <w:rFonts w:ascii="Times New Roman" w:hAnsi="Times New Roman" w:cs="Times New Roman"/>
        </w:rPr>
        <w:t xml:space="preserve"> na temat zabezpieczenia gospodarstw przed wirusem ASF, na</w:t>
      </w:r>
      <w:r w:rsidR="000527C3" w:rsidRPr="00805E05">
        <w:rPr>
          <w:rFonts w:ascii="Times New Roman" w:hAnsi="Times New Roman" w:cs="Times New Roman"/>
          <w:b/>
        </w:rPr>
        <w:t xml:space="preserve"> </w:t>
      </w:r>
      <w:r w:rsidR="00E367AA" w:rsidRPr="00805E05">
        <w:rPr>
          <w:rFonts w:ascii="Times New Roman" w:hAnsi="Times New Roman" w:cs="Times New Roman"/>
        </w:rPr>
        <w:t>terytorium Polski oraz</w:t>
      </w:r>
      <w:r w:rsidR="00936D20" w:rsidRPr="00805E05">
        <w:rPr>
          <w:rFonts w:ascii="Times New Roman" w:hAnsi="Times New Roman" w:cs="Times New Roman"/>
        </w:rPr>
        <w:t xml:space="preserve"> </w:t>
      </w:r>
      <w:r w:rsidR="00E367AA" w:rsidRPr="00805E05">
        <w:rPr>
          <w:rFonts w:ascii="Times New Roman" w:hAnsi="Times New Roman" w:cs="Times New Roman"/>
        </w:rPr>
        <w:t xml:space="preserve">uboju na użytek własny </w:t>
      </w:r>
      <w:r w:rsidRPr="00805E05">
        <w:rPr>
          <w:rFonts w:ascii="Times New Roman" w:hAnsi="Times New Roman" w:cs="Times New Roman"/>
        </w:rPr>
        <w:t>wynikając</w:t>
      </w:r>
      <w:r w:rsidR="00E367AA" w:rsidRPr="00805E05">
        <w:rPr>
          <w:rFonts w:ascii="Times New Roman" w:hAnsi="Times New Roman" w:cs="Times New Roman"/>
        </w:rPr>
        <w:t>e</w:t>
      </w:r>
      <w:r w:rsidRPr="00805E05">
        <w:rPr>
          <w:rFonts w:ascii="Times New Roman" w:hAnsi="Times New Roman" w:cs="Times New Roman"/>
        </w:rPr>
        <w:t xml:space="preserve"> z rozporządzenia</w:t>
      </w:r>
      <w:r w:rsidR="000527C3" w:rsidRPr="00805E05">
        <w:rPr>
          <w:rFonts w:ascii="Times New Roman" w:hAnsi="Times New Roman" w:cs="Times New Roman"/>
        </w:rPr>
        <w:t xml:space="preserve"> </w:t>
      </w:r>
      <w:r w:rsidRPr="00805E05">
        <w:rPr>
          <w:rFonts w:ascii="Times New Roman" w:hAnsi="Times New Roman" w:cs="Times New Roman"/>
        </w:rPr>
        <w:t xml:space="preserve">Ministra Rolnictwa i Rozwoju Wsi z dnia 6 maja 2015 r. w sprawie środków podejmowanych w związku z wystąpieniem afrykańskiego pomoru świń (tj. Dz. U. z 2018 r. poz. 290 z </w:t>
      </w:r>
      <w:proofErr w:type="spellStart"/>
      <w:r w:rsidRPr="00805E05">
        <w:rPr>
          <w:rFonts w:ascii="Times New Roman" w:hAnsi="Times New Roman" w:cs="Times New Roman"/>
        </w:rPr>
        <w:t>późn</w:t>
      </w:r>
      <w:proofErr w:type="spellEnd"/>
      <w:r w:rsidRPr="00805E05">
        <w:rPr>
          <w:rFonts w:ascii="Times New Roman" w:hAnsi="Times New Roman" w:cs="Times New Roman"/>
        </w:rPr>
        <w:t>. zm.</w:t>
      </w:r>
      <w:r w:rsidR="000527C3" w:rsidRPr="00805E05">
        <w:rPr>
          <w:rFonts w:ascii="Times New Roman" w:hAnsi="Times New Roman" w:cs="Times New Roman"/>
        </w:rPr>
        <w:t xml:space="preserve">) </w:t>
      </w:r>
      <w:r w:rsidR="00273171">
        <w:rPr>
          <w:rFonts w:ascii="Times New Roman" w:hAnsi="Times New Roman" w:cs="Times New Roman"/>
        </w:rPr>
        <w:t>a także</w:t>
      </w:r>
      <w:r w:rsidR="000527C3" w:rsidRPr="00805E05">
        <w:rPr>
          <w:rFonts w:ascii="Times New Roman" w:hAnsi="Times New Roman" w:cs="Times New Roman"/>
        </w:rPr>
        <w:t xml:space="preserve"> </w:t>
      </w:r>
      <w:r w:rsidR="000527C3" w:rsidRPr="00805E05">
        <w:rPr>
          <w:rFonts w:ascii="Times New Roman" w:eastAsia="Times New Roman" w:hAnsi="Times New Roman" w:cs="Times New Roman"/>
        </w:rPr>
        <w:t>rozporządzeni</w:t>
      </w:r>
      <w:r w:rsidR="00E367AA" w:rsidRPr="00805E05">
        <w:rPr>
          <w:rFonts w:ascii="Times New Roman" w:eastAsia="Times New Roman" w:hAnsi="Times New Roman" w:cs="Times New Roman"/>
        </w:rPr>
        <w:t>a</w:t>
      </w:r>
      <w:r w:rsidR="000527C3" w:rsidRPr="00805E05">
        <w:rPr>
          <w:rFonts w:ascii="Times New Roman" w:eastAsia="Times New Roman" w:hAnsi="Times New Roman" w:cs="Times New Roman"/>
        </w:rPr>
        <w:t xml:space="preserve"> </w:t>
      </w:r>
      <w:r w:rsidR="000527C3" w:rsidRPr="00805E05">
        <w:rPr>
          <w:rFonts w:ascii="Times New Roman" w:hAnsi="Times New Roman" w:cs="Times New Roman"/>
        </w:rPr>
        <w:t xml:space="preserve">Ministra Rolnictwa i Rozwoju Wsi </w:t>
      </w:r>
      <w:r w:rsidR="000527C3" w:rsidRPr="00805E05">
        <w:rPr>
          <w:rFonts w:ascii="Times New Roman" w:eastAsia="Times New Roman" w:hAnsi="Times New Roman" w:cs="Times New Roman"/>
        </w:rPr>
        <w:t>z dnia 12 lutego 2020 r. w sprawie wprowadzenia w 2020 r. na terytorium Rzeczypospolitej Polskiej "Programu mającego na celu wczesne wykrycie zakażeń wirusem wywołującym afrykański pomór świń i poszerzenie wiedzy na temat tej choroby oraz jej zwalczanie"</w:t>
      </w:r>
      <w:r w:rsidR="00E367AA" w:rsidRPr="00805E05">
        <w:rPr>
          <w:rFonts w:ascii="Times New Roman" w:eastAsia="Times New Roman" w:hAnsi="Times New Roman" w:cs="Times New Roman"/>
        </w:rPr>
        <w:t xml:space="preserve"> </w:t>
      </w:r>
      <w:r w:rsidR="00E367AA" w:rsidRPr="00805E05">
        <w:rPr>
          <w:rFonts w:ascii="Times New Roman" w:hAnsi="Times New Roman" w:cs="Times New Roman"/>
        </w:rPr>
        <w:t>(tj. Dz. U. z 2020</w:t>
      </w:r>
      <w:r w:rsidR="0077179B" w:rsidRPr="00805E05">
        <w:rPr>
          <w:rFonts w:ascii="Times New Roman" w:hAnsi="Times New Roman" w:cs="Times New Roman"/>
        </w:rPr>
        <w:t xml:space="preserve"> r. poz. 290</w:t>
      </w:r>
      <w:r w:rsidR="00E367AA" w:rsidRPr="00805E05">
        <w:rPr>
          <w:rFonts w:ascii="Times New Roman" w:hAnsi="Times New Roman" w:cs="Times New Roman"/>
        </w:rPr>
        <w:t>)</w:t>
      </w:r>
      <w:r w:rsidR="0077179B" w:rsidRPr="00805E05">
        <w:rPr>
          <w:rFonts w:ascii="Times New Roman" w:hAnsi="Times New Roman" w:cs="Times New Roman"/>
        </w:rPr>
        <w:t>.</w:t>
      </w:r>
    </w:p>
    <w:p w:rsidR="0077179B" w:rsidRPr="00805E05" w:rsidRDefault="0077179B" w:rsidP="00805E05">
      <w:pPr>
        <w:spacing w:after="0" w:line="240" w:lineRule="auto"/>
        <w:ind w:left="-567" w:right="-426"/>
        <w:jc w:val="both"/>
        <w:rPr>
          <w:rFonts w:ascii="Times New Roman" w:eastAsia="Times New Roman" w:hAnsi="Times New Roman" w:cs="Times New Roman"/>
        </w:rPr>
      </w:pPr>
    </w:p>
    <w:p w:rsidR="002E7A5E" w:rsidRPr="00805E05" w:rsidRDefault="002E7A5E" w:rsidP="00805E05">
      <w:pPr>
        <w:ind w:left="-567" w:right="-426"/>
        <w:rPr>
          <w:rFonts w:ascii="Times New Roman" w:hAnsi="Times New Roman" w:cs="Times New Roman"/>
        </w:rPr>
      </w:pPr>
      <w:r w:rsidRPr="00805E05">
        <w:rPr>
          <w:rFonts w:ascii="Times New Roman" w:hAnsi="Times New Roman" w:cs="Times New Roman"/>
        </w:rPr>
        <w:t>Wymagania ustanowione w</w:t>
      </w:r>
      <w:r w:rsidR="00273171">
        <w:rPr>
          <w:rFonts w:ascii="Times New Roman" w:hAnsi="Times New Roman" w:cs="Times New Roman"/>
        </w:rPr>
        <w:t>/w</w:t>
      </w:r>
      <w:r w:rsidRPr="00805E05">
        <w:rPr>
          <w:rFonts w:ascii="Times New Roman" w:hAnsi="Times New Roman" w:cs="Times New Roman"/>
        </w:rPr>
        <w:t xml:space="preserve"> rozporządzeni</w:t>
      </w:r>
      <w:r w:rsidR="00273171">
        <w:rPr>
          <w:rFonts w:ascii="Times New Roman" w:hAnsi="Times New Roman" w:cs="Times New Roman"/>
        </w:rPr>
        <w:t>ami</w:t>
      </w:r>
      <w:r w:rsidRPr="00805E05">
        <w:rPr>
          <w:rFonts w:ascii="Times New Roman" w:hAnsi="Times New Roman" w:cs="Times New Roman"/>
        </w:rPr>
        <w:t xml:space="preserve">  mają na celu zwiększenie ochrony stad świń przed ASF w gospodarstwach, położonych</w:t>
      </w:r>
      <w:r w:rsidR="00936D20" w:rsidRPr="00805E05">
        <w:rPr>
          <w:rFonts w:ascii="Times New Roman" w:hAnsi="Times New Roman" w:cs="Times New Roman"/>
        </w:rPr>
        <w:t xml:space="preserve"> na</w:t>
      </w:r>
      <w:r w:rsidR="009D1C12" w:rsidRPr="00805E05">
        <w:rPr>
          <w:rFonts w:ascii="Times New Roman" w:hAnsi="Times New Roman" w:cs="Times New Roman"/>
        </w:rPr>
        <w:t xml:space="preserve"> terytorium Polski.</w:t>
      </w:r>
    </w:p>
    <w:p w:rsidR="000B7228" w:rsidRPr="00805E05" w:rsidRDefault="000B7228" w:rsidP="00805E05">
      <w:pPr>
        <w:spacing w:after="120" w:line="240" w:lineRule="auto"/>
        <w:ind w:left="-567" w:right="-426"/>
        <w:contextualSpacing/>
        <w:jc w:val="center"/>
        <w:rPr>
          <w:rStyle w:val="Pogrubienie"/>
          <w:rFonts w:ascii="Times New Roman" w:hAnsi="Times New Roman" w:cs="Times New Roman"/>
        </w:rPr>
      </w:pPr>
      <w:r w:rsidRPr="00805E05">
        <w:rPr>
          <w:rStyle w:val="Pogrubienie"/>
          <w:rFonts w:ascii="Times New Roman" w:hAnsi="Times New Roman" w:cs="Times New Roman"/>
        </w:rPr>
        <w:t>Wymagania dla gospodarstw:</w:t>
      </w:r>
    </w:p>
    <w:p w:rsidR="00936D20" w:rsidRPr="00805E05" w:rsidRDefault="00936D20" w:rsidP="00805E05">
      <w:pPr>
        <w:pStyle w:val="ZPKTzmpktartykuempunktem"/>
        <w:numPr>
          <w:ilvl w:val="0"/>
          <w:numId w:val="1"/>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Utrzymywanie świń w gospodarstwie w sposób wykluczający kontakt ze zwierzętami wolno żyjącymi i ze zwierzętami domowymi</w:t>
      </w:r>
      <w:r w:rsidR="00C17744" w:rsidRPr="00805E05">
        <w:rPr>
          <w:rFonts w:ascii="Times New Roman" w:hAnsi="Times New Roman" w:cs="Times New Roman"/>
          <w:sz w:val="22"/>
          <w:szCs w:val="22"/>
        </w:rPr>
        <w:t xml:space="preserve"> - zabezpieczenie budynku, w którym są utrzymywane świnie, przed dostępem zwierząt wolno żyjących oraz domowych.</w:t>
      </w:r>
    </w:p>
    <w:p w:rsidR="00936D20" w:rsidRPr="00805E05" w:rsidRDefault="00936D20" w:rsidP="00805E05">
      <w:pPr>
        <w:pStyle w:val="ZPKTzmpktartykuempunktem"/>
        <w:numPr>
          <w:ilvl w:val="0"/>
          <w:numId w:val="1"/>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Utrzymywanie świń w odrębnych, zamkniętych pomieszczeniach, w których są utrzymywane tylko świnie, mających oddzielne wejścia oraz niemających bezpośredniego przejścia do innych pomieszczeń, w których są utrzymywane inne zwierzęta kopytne.</w:t>
      </w:r>
    </w:p>
    <w:p w:rsidR="00936D20" w:rsidRPr="00805E05" w:rsidRDefault="00936D20" w:rsidP="00805E05">
      <w:pPr>
        <w:pStyle w:val="ZLITwPKTzmlitwpktartykuempunktem"/>
        <w:numPr>
          <w:ilvl w:val="0"/>
          <w:numId w:val="1"/>
        </w:numPr>
        <w:spacing w:line="269" w:lineRule="auto"/>
        <w:ind w:left="-567" w:right="-426"/>
        <w:rPr>
          <w:rFonts w:ascii="Times New Roman" w:hAnsi="Times New Roman" w:cs="Times New Roman"/>
          <w:sz w:val="22"/>
          <w:szCs w:val="22"/>
        </w:rPr>
      </w:pPr>
      <w:r w:rsidRPr="00805E05">
        <w:rPr>
          <w:rFonts w:ascii="Times New Roman" w:hAnsi="Times New Roman" w:cs="Times New Roman"/>
          <w:sz w:val="22"/>
          <w:szCs w:val="22"/>
        </w:rPr>
        <w:t xml:space="preserve">Sporządzenie przez posiadaczy świń spisu posiadanych świń, z podziałem na prosięta, warchlaki, tuczniki, lochy, loszki, knury i knurki, oraz bieżące aktualizowanie tego spisu. </w:t>
      </w:r>
    </w:p>
    <w:p w:rsidR="000B7228" w:rsidRPr="00805E05" w:rsidRDefault="00936D20" w:rsidP="00805E05">
      <w:pPr>
        <w:pStyle w:val="ZPKTzmpktartykuempunktem"/>
        <w:numPr>
          <w:ilvl w:val="0"/>
          <w:numId w:val="1"/>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K</w:t>
      </w:r>
      <w:r w:rsidR="000B7228" w:rsidRPr="00805E05">
        <w:rPr>
          <w:rFonts w:ascii="Times New Roman" w:hAnsi="Times New Roman" w:cs="Times New Roman"/>
          <w:sz w:val="22"/>
          <w:szCs w:val="22"/>
        </w:rPr>
        <w:t>armienie świń paszą zabezpieczoną przed d</w:t>
      </w:r>
      <w:r w:rsidRPr="00805E05">
        <w:rPr>
          <w:rFonts w:ascii="Times New Roman" w:hAnsi="Times New Roman" w:cs="Times New Roman"/>
          <w:sz w:val="22"/>
          <w:szCs w:val="22"/>
        </w:rPr>
        <w:t>ostępem zwierząt wolno żyjących oraz domowych.</w:t>
      </w:r>
    </w:p>
    <w:p w:rsidR="00F163C2" w:rsidRPr="00805E05" w:rsidRDefault="00F163C2" w:rsidP="00805E05">
      <w:pPr>
        <w:pStyle w:val="ZLITwPKTzmlitwpktartykuempunktem"/>
        <w:numPr>
          <w:ilvl w:val="0"/>
          <w:numId w:val="1"/>
        </w:numPr>
        <w:spacing w:line="269" w:lineRule="auto"/>
        <w:ind w:left="-567" w:right="-426"/>
        <w:rPr>
          <w:rFonts w:ascii="Times New Roman" w:hAnsi="Times New Roman" w:cs="Times New Roman"/>
          <w:sz w:val="22"/>
          <w:szCs w:val="22"/>
        </w:rPr>
      </w:pPr>
      <w:r w:rsidRPr="00805E05">
        <w:rPr>
          <w:rFonts w:ascii="Times New Roman" w:hAnsi="Times New Roman" w:cs="Times New Roman"/>
          <w:sz w:val="22"/>
          <w:szCs w:val="22"/>
        </w:rPr>
        <w:t>Wyłożenie mat dezynfekcyjnych</w:t>
      </w:r>
      <w:r w:rsidR="00C17744" w:rsidRPr="00805E05">
        <w:rPr>
          <w:rFonts w:ascii="Times New Roman" w:hAnsi="Times New Roman" w:cs="Times New Roman"/>
          <w:sz w:val="22"/>
          <w:szCs w:val="22"/>
        </w:rPr>
        <w:t>/</w:t>
      </w:r>
      <w:r w:rsidR="005F2984" w:rsidRPr="00805E05">
        <w:rPr>
          <w:rFonts w:ascii="Times New Roman" w:hAnsi="Times New Roman" w:cs="Times New Roman"/>
          <w:sz w:val="22"/>
          <w:szCs w:val="22"/>
        </w:rPr>
        <w:t>zainstalowanie niecek dezynfekcyjnych</w:t>
      </w:r>
      <w:r w:rsidRPr="00805E05">
        <w:rPr>
          <w:rFonts w:ascii="Times New Roman" w:hAnsi="Times New Roman" w:cs="Times New Roman"/>
          <w:sz w:val="22"/>
          <w:szCs w:val="22"/>
        </w:rPr>
        <w:t xml:space="preserve"> odpowiednio przed:</w:t>
      </w:r>
    </w:p>
    <w:p w:rsidR="0077179B" w:rsidRPr="00805E05" w:rsidRDefault="008215A2" w:rsidP="00805E05">
      <w:pPr>
        <w:pStyle w:val="ZLITwPKTzmlitwpktartykuempunktem"/>
        <w:spacing w:line="269" w:lineRule="auto"/>
        <w:ind w:left="-567" w:right="-426" w:firstLine="0"/>
        <w:rPr>
          <w:rFonts w:ascii="Times New Roman" w:hAnsi="Times New Roman" w:cs="Times New Roman"/>
          <w:sz w:val="22"/>
          <w:szCs w:val="22"/>
        </w:rPr>
      </w:pPr>
      <w:r>
        <w:rPr>
          <w:rFonts w:ascii="Times New Roman" w:hAnsi="Times New Roman" w:cs="Times New Roman"/>
          <w:b/>
          <w:sz w:val="22"/>
          <w:szCs w:val="22"/>
        </w:rPr>
        <w:t>a)</w:t>
      </w:r>
      <w:r w:rsidR="006C34ED" w:rsidRPr="00805E05">
        <w:rPr>
          <w:rFonts w:ascii="Times New Roman" w:hAnsi="Times New Roman" w:cs="Times New Roman"/>
          <w:b/>
          <w:sz w:val="22"/>
          <w:szCs w:val="22"/>
        </w:rPr>
        <w:t xml:space="preserve"> </w:t>
      </w:r>
      <w:r w:rsidR="00F163C2" w:rsidRPr="00805E05">
        <w:rPr>
          <w:rFonts w:ascii="Times New Roman" w:hAnsi="Times New Roman" w:cs="Times New Roman"/>
          <w:b/>
          <w:sz w:val="22"/>
          <w:szCs w:val="22"/>
        </w:rPr>
        <w:t>wejściami</w:t>
      </w:r>
      <w:r w:rsidR="00F163C2" w:rsidRPr="00805E05">
        <w:rPr>
          <w:rFonts w:ascii="Times New Roman" w:hAnsi="Times New Roman" w:cs="Times New Roman"/>
          <w:sz w:val="22"/>
          <w:szCs w:val="22"/>
        </w:rPr>
        <w:t xml:space="preserve"> do gospodarstwa, w którym utrzymywane są świnie, i </w:t>
      </w:r>
      <w:r w:rsidR="00F163C2" w:rsidRPr="00805E05">
        <w:rPr>
          <w:rFonts w:ascii="Times New Roman" w:hAnsi="Times New Roman" w:cs="Times New Roman"/>
          <w:b/>
          <w:sz w:val="22"/>
          <w:szCs w:val="22"/>
        </w:rPr>
        <w:t>wyjściami</w:t>
      </w:r>
      <w:r w:rsidR="00F163C2" w:rsidRPr="00805E05">
        <w:rPr>
          <w:rFonts w:ascii="Times New Roman" w:hAnsi="Times New Roman" w:cs="Times New Roman"/>
          <w:sz w:val="22"/>
          <w:szCs w:val="22"/>
        </w:rPr>
        <w:t xml:space="preserve"> z tego gospodarstwa oraz przed wejściem do budynków lub pomieszczeń, w których są utrzymywane świnie, i wyjściami z tych budynków lub pomieszczeń, przy czym szerokość wyłożonych mat powinna być nie mniejsza niż szerokość danego wejścia lub wyjścia, a długość – nie mniejsza niż 1 m,</w:t>
      </w:r>
    </w:p>
    <w:p w:rsidR="00F163C2" w:rsidRPr="00805E05" w:rsidRDefault="008215A2" w:rsidP="00805E05">
      <w:pPr>
        <w:pStyle w:val="ZLITwPKTzmlitwpktartykuempunktem"/>
        <w:spacing w:line="269" w:lineRule="auto"/>
        <w:ind w:left="-567" w:right="-426" w:firstLine="0"/>
        <w:rPr>
          <w:rFonts w:ascii="Times New Roman" w:hAnsi="Times New Roman" w:cs="Times New Roman"/>
          <w:sz w:val="22"/>
          <w:szCs w:val="22"/>
        </w:rPr>
      </w:pPr>
      <w:r>
        <w:rPr>
          <w:rFonts w:ascii="Times New Roman" w:hAnsi="Times New Roman" w:cs="Times New Roman"/>
          <w:b/>
          <w:sz w:val="22"/>
          <w:szCs w:val="22"/>
        </w:rPr>
        <w:t xml:space="preserve">b) </w:t>
      </w:r>
      <w:r w:rsidR="00F163C2" w:rsidRPr="00805E05">
        <w:rPr>
          <w:rFonts w:ascii="Times New Roman" w:hAnsi="Times New Roman" w:cs="Times New Roman"/>
          <w:b/>
          <w:sz w:val="22"/>
          <w:szCs w:val="22"/>
        </w:rPr>
        <w:t>wjazdami</w:t>
      </w:r>
      <w:r w:rsidR="00F163C2" w:rsidRPr="00805E05">
        <w:rPr>
          <w:rFonts w:ascii="Times New Roman" w:hAnsi="Times New Roman" w:cs="Times New Roman"/>
          <w:sz w:val="22"/>
          <w:szCs w:val="22"/>
        </w:rPr>
        <w:t xml:space="preserve"> do gospodarstwa, w którym są utrzymywane świnie, i </w:t>
      </w:r>
      <w:r w:rsidR="00F163C2" w:rsidRPr="00805E05">
        <w:rPr>
          <w:rFonts w:ascii="Times New Roman" w:hAnsi="Times New Roman" w:cs="Times New Roman"/>
          <w:b/>
          <w:sz w:val="22"/>
          <w:szCs w:val="22"/>
        </w:rPr>
        <w:t>wyjazdami</w:t>
      </w:r>
      <w:r w:rsidR="00F163C2" w:rsidRPr="00805E05">
        <w:rPr>
          <w:rFonts w:ascii="Times New Roman" w:hAnsi="Times New Roman" w:cs="Times New Roman"/>
          <w:sz w:val="22"/>
          <w:szCs w:val="22"/>
        </w:rPr>
        <w:t xml:space="preserve"> z tego gospodarstwa, przy czym szerokość wyłożonych mat powinna być nie mniejsza niż szerokość wjazdów i wyjazdów, a długość – nie mniejsza niż obwód największego koła środka transportu wjeżdżającego lub wyjeżdżającego z tego gospodarstwa</w:t>
      </w:r>
    </w:p>
    <w:p w:rsidR="0077179B" w:rsidRPr="00805E05" w:rsidRDefault="00801F75" w:rsidP="00801F75">
      <w:pPr>
        <w:pStyle w:val="ZLITwPKTzmlitwpktartykuempunktem"/>
        <w:spacing w:line="240" w:lineRule="auto"/>
        <w:ind w:left="-567" w:right="-426" w:hanging="312"/>
        <w:rPr>
          <w:rFonts w:ascii="Times New Roman" w:hAnsi="Times New Roman" w:cs="Times New Roman"/>
          <w:sz w:val="22"/>
          <w:szCs w:val="22"/>
        </w:rPr>
      </w:pPr>
      <w:r>
        <w:rPr>
          <w:rFonts w:ascii="Times New Roman" w:hAnsi="Times New Roman" w:cs="Times New Roman"/>
          <w:sz w:val="22"/>
          <w:szCs w:val="22"/>
        </w:rPr>
        <w:t xml:space="preserve">     </w:t>
      </w:r>
      <w:r w:rsidR="008215A2">
        <w:rPr>
          <w:rFonts w:ascii="Times New Roman" w:hAnsi="Times New Roman" w:cs="Times New Roman"/>
          <w:sz w:val="22"/>
          <w:szCs w:val="22"/>
        </w:rPr>
        <w:t xml:space="preserve">- </w:t>
      </w:r>
      <w:r w:rsidR="0077179B" w:rsidRPr="00805E05">
        <w:rPr>
          <w:rFonts w:ascii="Times New Roman" w:hAnsi="Times New Roman" w:cs="Times New Roman"/>
          <w:sz w:val="22"/>
          <w:szCs w:val="22"/>
        </w:rPr>
        <w:t>a także stałe utrzymywanie tych mat w stanie zapewn</w:t>
      </w:r>
      <w:r>
        <w:rPr>
          <w:rFonts w:ascii="Times New Roman" w:hAnsi="Times New Roman" w:cs="Times New Roman"/>
          <w:sz w:val="22"/>
          <w:szCs w:val="22"/>
        </w:rPr>
        <w:t xml:space="preserve">iającym utrzymanie skuteczności </w:t>
      </w:r>
      <w:r w:rsidR="0077179B" w:rsidRPr="00805E05">
        <w:rPr>
          <w:rFonts w:ascii="Times New Roman" w:hAnsi="Times New Roman" w:cs="Times New Roman"/>
          <w:sz w:val="22"/>
          <w:szCs w:val="22"/>
        </w:rPr>
        <w:t>d</w:t>
      </w:r>
      <w:r w:rsidR="00805E05">
        <w:rPr>
          <w:rFonts w:ascii="Times New Roman" w:hAnsi="Times New Roman" w:cs="Times New Roman"/>
          <w:sz w:val="22"/>
          <w:szCs w:val="22"/>
        </w:rPr>
        <w:t>ziałania środka dezynfekcyjnego.</w:t>
      </w:r>
    </w:p>
    <w:p w:rsidR="00F163C2" w:rsidRPr="00805E05" w:rsidRDefault="00F163C2" w:rsidP="00805E05">
      <w:pPr>
        <w:pStyle w:val="ZPKTzmpktartykuempunktem"/>
        <w:numPr>
          <w:ilvl w:val="0"/>
          <w:numId w:val="1"/>
        </w:numPr>
        <w:spacing w:line="240" w:lineRule="auto"/>
        <w:ind w:left="-567" w:right="-426"/>
        <w:rPr>
          <w:rFonts w:ascii="Times New Roman" w:hAnsi="Times New Roman" w:cs="Times New Roman"/>
          <w:sz w:val="22"/>
          <w:szCs w:val="22"/>
        </w:rPr>
      </w:pPr>
      <w:r w:rsidRPr="00805E05">
        <w:rPr>
          <w:rFonts w:ascii="Times New Roman" w:hAnsi="Times New Roman" w:cs="Times New Roman"/>
          <w:sz w:val="22"/>
          <w:szCs w:val="22"/>
        </w:rPr>
        <w:t>Wykonywanie czynności związanych z obsługą świń wyłącznie przez osoby, które wykonują te czynności tylko w danym gospodarstwie.</w:t>
      </w:r>
    </w:p>
    <w:p w:rsidR="00F163C2" w:rsidRPr="00805E05" w:rsidRDefault="00F163C2" w:rsidP="00805E05">
      <w:pPr>
        <w:pStyle w:val="ZLITwPKTzmlitwpktartykuempunktem"/>
        <w:numPr>
          <w:ilvl w:val="0"/>
          <w:numId w:val="1"/>
        </w:numPr>
        <w:spacing w:line="269" w:lineRule="auto"/>
        <w:ind w:left="-567" w:right="-426"/>
        <w:rPr>
          <w:rFonts w:ascii="Times New Roman" w:hAnsi="Times New Roman" w:cs="Times New Roman"/>
          <w:sz w:val="22"/>
          <w:szCs w:val="22"/>
        </w:rPr>
      </w:pPr>
      <w:r w:rsidRPr="00805E05">
        <w:rPr>
          <w:rFonts w:ascii="Times New Roman" w:hAnsi="Times New Roman" w:cs="Times New Roman"/>
          <w:sz w:val="22"/>
          <w:szCs w:val="22"/>
        </w:rPr>
        <w:t>Stosowanie przez osoby wykonujące czynności związane z obsługą świń, przed rozpoczęciem tych czynności, środków higieny niezbędnych do ograniczenia ryzyka szerzenia się afrykańskiego pomoru świń, w tym mycie i odkażanie rąk oraz oczyszczanie i odkażanie obuwia.</w:t>
      </w:r>
    </w:p>
    <w:p w:rsidR="00F163C2" w:rsidRPr="00805E05" w:rsidRDefault="00F163C2" w:rsidP="00805E05">
      <w:pPr>
        <w:pStyle w:val="ZLITwPKTzmlitwpktartykuempunktem"/>
        <w:numPr>
          <w:ilvl w:val="0"/>
          <w:numId w:val="1"/>
        </w:numPr>
        <w:spacing w:line="269" w:lineRule="auto"/>
        <w:ind w:left="-567" w:right="-426"/>
        <w:rPr>
          <w:rFonts w:ascii="Times New Roman" w:hAnsi="Times New Roman" w:cs="Times New Roman"/>
          <w:sz w:val="22"/>
          <w:szCs w:val="22"/>
        </w:rPr>
      </w:pPr>
      <w:r w:rsidRPr="00805E05">
        <w:rPr>
          <w:rFonts w:ascii="Times New Roman" w:hAnsi="Times New Roman" w:cs="Times New Roman"/>
          <w:sz w:val="22"/>
          <w:szCs w:val="22"/>
        </w:rPr>
        <w:t>Bieżące oczyszczanie i odkażanie narzędzi oraz sprzętu wykorzystywanych do obsługi świń.</w:t>
      </w:r>
    </w:p>
    <w:p w:rsidR="00F163C2" w:rsidRPr="00805E05" w:rsidRDefault="00F163C2" w:rsidP="00805E05">
      <w:pPr>
        <w:pStyle w:val="ZLITwPKTzmlitwpktartykuempunktem"/>
        <w:numPr>
          <w:ilvl w:val="0"/>
          <w:numId w:val="1"/>
        </w:numPr>
        <w:spacing w:line="269" w:lineRule="auto"/>
        <w:ind w:left="-567" w:right="-426"/>
        <w:rPr>
          <w:rFonts w:ascii="Times New Roman" w:hAnsi="Times New Roman" w:cs="Times New Roman"/>
          <w:sz w:val="22"/>
          <w:szCs w:val="22"/>
        </w:rPr>
      </w:pPr>
      <w:r w:rsidRPr="00805E05">
        <w:rPr>
          <w:rFonts w:ascii="Times New Roman" w:hAnsi="Times New Roman" w:cs="Times New Roman"/>
          <w:sz w:val="22"/>
          <w:szCs w:val="22"/>
        </w:rPr>
        <w:t>Używanie przez osoby wykonujące czynności związane z obsługą świń odzieży ochronnej oraz obuwia ochronnego przeznaczonego wyłącznie do wykonywania tych czynności.</w:t>
      </w:r>
    </w:p>
    <w:p w:rsidR="00C17744" w:rsidRPr="00805E05" w:rsidRDefault="00F163C2" w:rsidP="00805E05">
      <w:pPr>
        <w:pStyle w:val="ZPKTzmpktartykuempunktem"/>
        <w:numPr>
          <w:ilvl w:val="0"/>
          <w:numId w:val="1"/>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Prowadzenie rejestru środków transportu do przewozu świń, paszy lub produktów ubocznych pochodzenia zwierzęcego wjeżdżających na teren gospodarstwa</w:t>
      </w:r>
      <w:r w:rsidR="00C17744" w:rsidRPr="00805E05">
        <w:rPr>
          <w:rFonts w:ascii="Times New Roman" w:hAnsi="Times New Roman" w:cs="Times New Roman"/>
          <w:sz w:val="22"/>
          <w:szCs w:val="22"/>
        </w:rPr>
        <w:t>.</w:t>
      </w:r>
    </w:p>
    <w:p w:rsidR="00C17744" w:rsidRPr="00805E05" w:rsidRDefault="00C17744" w:rsidP="00805E05">
      <w:pPr>
        <w:pStyle w:val="ZPKTzmpktartykuempunktem"/>
        <w:numPr>
          <w:ilvl w:val="0"/>
          <w:numId w:val="1"/>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Prowadzenie</w:t>
      </w:r>
      <w:r w:rsidR="00F163C2" w:rsidRPr="00805E05">
        <w:rPr>
          <w:rFonts w:ascii="Times New Roman" w:hAnsi="Times New Roman" w:cs="Times New Roman"/>
          <w:sz w:val="22"/>
          <w:szCs w:val="22"/>
        </w:rPr>
        <w:t xml:space="preserve"> rejestru wejść do pomieszczeń, w których są utrzymywane świnie</w:t>
      </w:r>
      <w:r w:rsidRPr="00805E05">
        <w:rPr>
          <w:rFonts w:ascii="Times New Roman" w:hAnsi="Times New Roman" w:cs="Times New Roman"/>
          <w:sz w:val="22"/>
          <w:szCs w:val="22"/>
        </w:rPr>
        <w:t>.</w:t>
      </w:r>
    </w:p>
    <w:p w:rsidR="00C17744" w:rsidRPr="00805E05" w:rsidRDefault="00C17744" w:rsidP="00805E05">
      <w:pPr>
        <w:pStyle w:val="ZPKTzmpktartykuempunktem"/>
        <w:numPr>
          <w:ilvl w:val="0"/>
          <w:numId w:val="1"/>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Uniemożliwienie osobom postronnym wchodzenia do budynków, w których utrzymywane są świnie.</w:t>
      </w:r>
    </w:p>
    <w:p w:rsidR="00F163C2" w:rsidRPr="00805E05" w:rsidRDefault="00C17744" w:rsidP="00805E05">
      <w:pPr>
        <w:pStyle w:val="ZPKTzmpktartykuempunktem"/>
        <w:numPr>
          <w:ilvl w:val="0"/>
          <w:numId w:val="1"/>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Wdrożenie programu zwalczania i monitorowania gryzoni.</w:t>
      </w:r>
    </w:p>
    <w:p w:rsidR="006C34ED" w:rsidRPr="00805E05" w:rsidRDefault="006C34ED" w:rsidP="00805E05">
      <w:pPr>
        <w:pStyle w:val="Akapitzlist"/>
        <w:numPr>
          <w:ilvl w:val="0"/>
          <w:numId w:val="1"/>
        </w:numPr>
        <w:spacing w:after="0" w:line="240" w:lineRule="auto"/>
        <w:ind w:left="-567" w:right="-426"/>
        <w:rPr>
          <w:rFonts w:ascii="Times New Roman" w:eastAsia="Times New Roman" w:hAnsi="Times New Roman" w:cs="Times New Roman"/>
        </w:rPr>
      </w:pPr>
      <w:r w:rsidRPr="00805E05">
        <w:rPr>
          <w:rFonts w:ascii="Times New Roman" w:eastAsia="Times New Roman" w:hAnsi="Times New Roman" w:cs="Times New Roman"/>
        </w:rPr>
        <w:t>Nakazuje się oczyszczanie i odkażanie, a w razie potrzeby dezynsekcję, po każdym przemieszczeniu świń lub produktów ubocznych pochodzenia zwierzęcego otrzymanych ze świń, środków transportu, które były użyte do ich przemieszczenia na obszarze ochronnym lub obszarze zagrożenia, lub obszarze objętym ograniczeniami, lub z tych obszarów. Dokument potwierdzający przeprowadzenie oczyszczenia i odkażenia środka transportu, jest przechowywany przez podmiot, który dokonał przemieszczenia przez 3 lata od dnia zakończenia tego przemieszczenia.</w:t>
      </w:r>
    </w:p>
    <w:p w:rsidR="006C34ED" w:rsidRPr="00805E05" w:rsidRDefault="006C34ED" w:rsidP="00805E05">
      <w:pPr>
        <w:pStyle w:val="Akapitzlist"/>
        <w:spacing w:after="0" w:line="240" w:lineRule="auto"/>
        <w:ind w:left="-567" w:right="-426"/>
        <w:rPr>
          <w:rFonts w:ascii="Times New Roman" w:eastAsia="Times New Roman" w:hAnsi="Times New Roman" w:cs="Times New Roman"/>
        </w:rPr>
      </w:pPr>
      <w:r w:rsidRPr="00805E05">
        <w:rPr>
          <w:rFonts w:ascii="Times New Roman" w:eastAsia="Times New Roman" w:hAnsi="Times New Roman" w:cs="Times New Roman"/>
        </w:rPr>
        <w:t xml:space="preserve"> Dokument potwierdzający przeprowadzenie oczyszczenia i odkażenia środka transportu po ostatnim przemieszczeniu świń lub produktów ubocznych pochodzenia zwierzęcego otrzymanych ze świń albo jego kopia są przewożone w tym środku transportu i udostępniane na żądanie urzędowego lekarza weterynarii.</w:t>
      </w:r>
    </w:p>
    <w:p w:rsidR="006C34ED" w:rsidRPr="00805E05" w:rsidRDefault="006C34ED" w:rsidP="00805E05">
      <w:pPr>
        <w:pStyle w:val="Akapitzlist"/>
        <w:numPr>
          <w:ilvl w:val="0"/>
          <w:numId w:val="1"/>
        </w:numPr>
        <w:spacing w:after="0" w:line="240" w:lineRule="auto"/>
        <w:ind w:left="-567" w:right="-426"/>
        <w:rPr>
          <w:rFonts w:ascii="Times New Roman" w:eastAsia="Times New Roman" w:hAnsi="Times New Roman" w:cs="Times New Roman"/>
          <w:b/>
        </w:rPr>
      </w:pPr>
      <w:r w:rsidRPr="00805E05">
        <w:rPr>
          <w:rFonts w:ascii="Times New Roman" w:eastAsia="Times New Roman" w:hAnsi="Times New Roman" w:cs="Times New Roman"/>
          <w:b/>
        </w:rPr>
        <w:t>Posiadacz świń informuje urzędowego lekarza weterynarii o każdym przypadku padnięcia świni w gospodarstwie oraz niezwłocznie zawiadomienia organ Inspekcji Weterynaryjnej albo najbliższy podmiot świadczący usługi z zakresu medycyny weterynaryjnej albo wójta, burmistrza lub prezydenta miasta o każdym przypadku podejrzenia wystąpienia ASF.</w:t>
      </w:r>
    </w:p>
    <w:p w:rsidR="006C34ED" w:rsidRPr="00805E05" w:rsidRDefault="006C34ED" w:rsidP="00805E05">
      <w:pPr>
        <w:pStyle w:val="Akapitzlist"/>
        <w:spacing w:after="0" w:line="240" w:lineRule="auto"/>
        <w:ind w:left="-567" w:right="-426"/>
        <w:rPr>
          <w:rFonts w:ascii="Times New Roman" w:eastAsia="Times New Roman" w:hAnsi="Times New Roman" w:cs="Times New Roman"/>
        </w:rPr>
      </w:pPr>
    </w:p>
    <w:p w:rsidR="006C34ED" w:rsidRPr="00805E05" w:rsidRDefault="006C34ED" w:rsidP="00805E05">
      <w:pPr>
        <w:pStyle w:val="ZPKTzmpktartykuempunktem"/>
        <w:spacing w:line="22" w:lineRule="atLeast"/>
        <w:ind w:left="-567" w:right="-426"/>
        <w:rPr>
          <w:rFonts w:ascii="Times New Roman" w:hAnsi="Times New Roman" w:cs="Times New Roman"/>
          <w:sz w:val="22"/>
          <w:szCs w:val="22"/>
        </w:rPr>
      </w:pPr>
    </w:p>
    <w:p w:rsidR="000B7228" w:rsidRPr="00805E05" w:rsidRDefault="000B7228" w:rsidP="008215A2">
      <w:pPr>
        <w:pStyle w:val="ZLITwPKTzmlitwpktartykuempunktem"/>
        <w:spacing w:line="269" w:lineRule="auto"/>
        <w:ind w:left="0" w:right="-426" w:firstLine="0"/>
        <w:rPr>
          <w:rFonts w:ascii="Times New Roman" w:hAnsi="Times New Roman" w:cs="Times New Roman"/>
          <w:sz w:val="22"/>
          <w:szCs w:val="22"/>
        </w:rPr>
      </w:pPr>
    </w:p>
    <w:p w:rsidR="000B7228" w:rsidRPr="00805E05" w:rsidRDefault="000B7228" w:rsidP="00805E05">
      <w:pPr>
        <w:pStyle w:val="ZPKTzmpktartykuempunktem"/>
        <w:spacing w:line="22" w:lineRule="atLeast"/>
        <w:ind w:left="-567" w:right="-426" w:firstLine="0"/>
        <w:jc w:val="left"/>
        <w:rPr>
          <w:rFonts w:ascii="Times New Roman" w:hAnsi="Times New Roman" w:cs="Times New Roman"/>
          <w:b/>
          <w:sz w:val="22"/>
          <w:szCs w:val="22"/>
        </w:rPr>
      </w:pPr>
      <w:r w:rsidRPr="00805E05">
        <w:rPr>
          <w:rFonts w:ascii="Times New Roman" w:hAnsi="Times New Roman" w:cs="Times New Roman"/>
          <w:b/>
          <w:sz w:val="22"/>
          <w:szCs w:val="22"/>
        </w:rPr>
        <w:t>W gospodarstwach obowiązuje również zakaz:</w:t>
      </w:r>
    </w:p>
    <w:p w:rsidR="009D1C12" w:rsidRPr="00805E05" w:rsidRDefault="009D1C12" w:rsidP="00805E05">
      <w:pPr>
        <w:pStyle w:val="ZPKTzmpktartykuempunktem"/>
        <w:numPr>
          <w:ilvl w:val="0"/>
          <w:numId w:val="2"/>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Przestrzegany jest zakaz żywienia świń odpadami gastronomicznymi lub materiałem paszowym zawierającym odpady gastronomiczne.</w:t>
      </w:r>
    </w:p>
    <w:p w:rsidR="00C17744" w:rsidRPr="00805E05" w:rsidRDefault="00C17744" w:rsidP="00805E05">
      <w:pPr>
        <w:pStyle w:val="ZPKTzmpktartykuempunktem"/>
        <w:numPr>
          <w:ilvl w:val="0"/>
          <w:numId w:val="2"/>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Karmienia świń zielonką lub ziarnem pochodzących z obszaru objętego ograniczeniami lub obszaru zagrożenia, chyba że tę zielonkę lub to ziarno poddano obróbce w celu unieszkodliwienia wirusa ASF lub składowano w miejscu niedostępnym dla dzików co najmniej przez 30 dni przed ich podaniem świniom</w:t>
      </w:r>
    </w:p>
    <w:p w:rsidR="00C17744" w:rsidRPr="00805E05" w:rsidRDefault="00C17744" w:rsidP="00805E05">
      <w:pPr>
        <w:pStyle w:val="ZPKTzmpktartykuempunktem"/>
        <w:numPr>
          <w:ilvl w:val="0"/>
          <w:numId w:val="2"/>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 xml:space="preserve">Wykorzystywania w pomieszczeniach, w których są utrzymywane świnie słomy na ściółkę dla zwierząt, pochodzącej z obszaru objętego ograniczeniami lub obszaru zagrożenia, chyba że tę  słomę poddano obróbce w celu unieszkodliwienia wirusa ASF lub składowano w miejscu niedostępnym dla dzików co najmniej przez 90 dni przed jej wykorzystaniem. </w:t>
      </w:r>
    </w:p>
    <w:p w:rsidR="00C17744" w:rsidRPr="00805E05" w:rsidRDefault="00C17744" w:rsidP="00805E05">
      <w:pPr>
        <w:pStyle w:val="ZPKTzmpktartykuempunktem"/>
        <w:numPr>
          <w:ilvl w:val="0"/>
          <w:numId w:val="2"/>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wnoszenia i wwożenia na teren gospodarstwa, w którym są utrzymywane świnie, zwłok dzików, tusz dzików, części tusz dzików i produktów ubocznych pochodzenia zwierzęcego, pochodzących z dzików oraz materiałów i przedmiotów, które mogły zostać skażone wirusem ASF.</w:t>
      </w:r>
    </w:p>
    <w:p w:rsidR="00C17744" w:rsidRPr="00805E05" w:rsidRDefault="00C17744" w:rsidP="00805E05">
      <w:pPr>
        <w:pStyle w:val="ZPKTzmpktartykuempunktem"/>
        <w:numPr>
          <w:ilvl w:val="0"/>
          <w:numId w:val="2"/>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wykonywania czynności związanych z obsługą świń przez osoby, które w ciągu ostatnich 72 godzin uczestniczyły w polowaniu na zwierzęta łowne lub odłowie takich zwierząt.</w:t>
      </w:r>
    </w:p>
    <w:p w:rsidR="00805E05" w:rsidRPr="00805E05" w:rsidRDefault="00C17744" w:rsidP="00805E05">
      <w:pPr>
        <w:pStyle w:val="ZPKTzmpktartykuempunktem"/>
        <w:numPr>
          <w:ilvl w:val="0"/>
          <w:numId w:val="2"/>
        </w:numPr>
        <w:spacing w:line="22" w:lineRule="atLeast"/>
        <w:ind w:left="-567" w:right="-426"/>
        <w:rPr>
          <w:rFonts w:ascii="Times New Roman" w:hAnsi="Times New Roman" w:cs="Times New Roman"/>
          <w:sz w:val="22"/>
          <w:szCs w:val="22"/>
        </w:rPr>
      </w:pPr>
      <w:r w:rsidRPr="00805E05">
        <w:rPr>
          <w:rFonts w:ascii="Times New Roman" w:hAnsi="Times New Roman" w:cs="Times New Roman"/>
          <w:sz w:val="22"/>
          <w:szCs w:val="22"/>
        </w:rPr>
        <w:t>Prowadzenia uboju świń w celu produkcji mięsa na użytek własny innych niż utrzymywane w gospodarstwie</w:t>
      </w:r>
      <w:r w:rsidR="00805E05" w:rsidRPr="00805E05">
        <w:rPr>
          <w:rFonts w:ascii="Times New Roman" w:hAnsi="Times New Roman" w:cs="Times New Roman"/>
          <w:sz w:val="22"/>
          <w:szCs w:val="22"/>
        </w:rPr>
        <w:t xml:space="preserve">, tj. </w:t>
      </w:r>
      <w:r w:rsidR="00805E05" w:rsidRPr="00805E05">
        <w:rPr>
          <w:rFonts w:ascii="Times New Roman" w:eastAsia="Times New Roman" w:hAnsi="Times New Roman" w:cs="Times New Roman"/>
          <w:sz w:val="22"/>
          <w:szCs w:val="22"/>
        </w:rPr>
        <w:t>dopuszcza się ubój na użytek własny, pod warunkiem że świnie były utrzymywane w tym gospodarstwie co najmniej przez 30 dni przed ubojem, a ponadto gdy:</w:t>
      </w:r>
    </w:p>
    <w:p w:rsidR="00805E05" w:rsidRPr="00805E05" w:rsidRDefault="00805E05" w:rsidP="00805E05">
      <w:pPr>
        <w:pStyle w:val="Akapitzlist"/>
        <w:spacing w:after="0" w:line="240" w:lineRule="auto"/>
        <w:ind w:left="-567" w:right="-426"/>
        <w:rPr>
          <w:rFonts w:ascii="Times New Roman" w:eastAsia="Times New Roman" w:hAnsi="Times New Roman" w:cs="Times New Roman"/>
        </w:rPr>
      </w:pPr>
      <w:r w:rsidRPr="00805E05">
        <w:rPr>
          <w:rFonts w:ascii="Times New Roman" w:eastAsia="Times New Roman" w:hAnsi="Times New Roman" w:cs="Times New Roman"/>
        </w:rPr>
        <w:t xml:space="preserve">1) zostaną poddane badaniu </w:t>
      </w:r>
      <w:proofErr w:type="spellStart"/>
      <w:r w:rsidRPr="00805E05">
        <w:rPr>
          <w:rFonts w:ascii="Times New Roman" w:eastAsia="Times New Roman" w:hAnsi="Times New Roman" w:cs="Times New Roman"/>
        </w:rPr>
        <w:t>przedubojowemu</w:t>
      </w:r>
      <w:proofErr w:type="spellEnd"/>
      <w:r w:rsidRPr="00805E05">
        <w:rPr>
          <w:rFonts w:ascii="Times New Roman" w:eastAsia="Times New Roman" w:hAnsi="Times New Roman" w:cs="Times New Roman"/>
        </w:rPr>
        <w:t xml:space="preserve"> świń </w:t>
      </w:r>
    </w:p>
    <w:p w:rsidR="00805E05" w:rsidRPr="00805E05" w:rsidRDefault="00805E05" w:rsidP="00805E05">
      <w:pPr>
        <w:pStyle w:val="Akapitzlist"/>
        <w:spacing w:after="0" w:line="240" w:lineRule="auto"/>
        <w:ind w:left="-567" w:right="-426"/>
        <w:rPr>
          <w:rFonts w:ascii="Times New Roman" w:eastAsia="Times New Roman" w:hAnsi="Times New Roman" w:cs="Times New Roman"/>
        </w:rPr>
      </w:pPr>
      <w:r w:rsidRPr="00805E05">
        <w:rPr>
          <w:rFonts w:ascii="Times New Roman" w:eastAsia="Times New Roman" w:hAnsi="Times New Roman" w:cs="Times New Roman"/>
        </w:rPr>
        <w:t>2) mięso pozyskane w wyniku uboju tych świń zostanie poddane badaniu poubojowemu.</w:t>
      </w:r>
    </w:p>
    <w:p w:rsidR="000B7228" w:rsidRPr="00805E05" w:rsidRDefault="000B7228" w:rsidP="00805E05">
      <w:pPr>
        <w:ind w:right="-426"/>
        <w:rPr>
          <w:rFonts w:ascii="Times New Roman" w:hAnsi="Times New Roman" w:cs="Times New Roman"/>
        </w:rPr>
      </w:pPr>
    </w:p>
    <w:p w:rsidR="00BC64A5" w:rsidRPr="00805E05" w:rsidRDefault="00BC64A5" w:rsidP="00805E05">
      <w:pPr>
        <w:spacing w:after="120" w:line="240" w:lineRule="auto"/>
        <w:ind w:left="-567" w:right="-426"/>
        <w:contextualSpacing/>
        <w:jc w:val="both"/>
        <w:rPr>
          <w:rFonts w:ascii="Times New Roman" w:hAnsi="Times New Roman" w:cs="Times New Roman"/>
          <w:b/>
          <w:color w:val="1F497D" w:themeColor="text2"/>
          <w:u w:val="single"/>
        </w:rPr>
      </w:pPr>
      <w:r w:rsidRPr="00805E05">
        <w:rPr>
          <w:rFonts w:ascii="Times New Roman" w:hAnsi="Times New Roman" w:cs="Times New Roman"/>
          <w:b/>
          <w:color w:val="1F497D" w:themeColor="text2"/>
          <w:u w:val="single"/>
        </w:rPr>
        <w:t>Powiatowy Lekarz Weterynarii przypomina!!!!!</w:t>
      </w:r>
    </w:p>
    <w:p w:rsidR="00BC64A5" w:rsidRPr="00805E05" w:rsidRDefault="00BC64A5" w:rsidP="00805E05">
      <w:pPr>
        <w:spacing w:after="120" w:line="240" w:lineRule="auto"/>
        <w:ind w:left="-567" w:right="-426"/>
        <w:contextualSpacing/>
        <w:jc w:val="both"/>
        <w:rPr>
          <w:rFonts w:ascii="Times New Roman" w:hAnsi="Times New Roman" w:cs="Times New Roman"/>
        </w:rPr>
      </w:pPr>
      <w:r w:rsidRPr="00805E05">
        <w:rPr>
          <w:rFonts w:ascii="Times New Roman" w:hAnsi="Times New Roman" w:cs="Times New Roman"/>
        </w:rPr>
        <w:t>Afrykański pomór świń (ASF) wyst</w:t>
      </w:r>
      <w:r w:rsidR="005D4DAE" w:rsidRPr="00805E05">
        <w:rPr>
          <w:rFonts w:ascii="Times New Roman" w:hAnsi="Times New Roman" w:cs="Times New Roman"/>
        </w:rPr>
        <w:t>ępuje</w:t>
      </w:r>
      <w:r w:rsidRPr="00805E05">
        <w:rPr>
          <w:rFonts w:ascii="Times New Roman" w:hAnsi="Times New Roman" w:cs="Times New Roman"/>
        </w:rPr>
        <w:t xml:space="preserve"> w Polsce od lutego 2014 roku. </w:t>
      </w:r>
    </w:p>
    <w:p w:rsidR="00BC64A5" w:rsidRPr="00805E05" w:rsidRDefault="00BC64A5" w:rsidP="00805E05">
      <w:pPr>
        <w:spacing w:after="120" w:line="240" w:lineRule="auto"/>
        <w:ind w:left="-567" w:right="-426"/>
        <w:contextualSpacing/>
        <w:jc w:val="both"/>
        <w:rPr>
          <w:rFonts w:ascii="Times New Roman" w:hAnsi="Times New Roman" w:cs="Times New Roman"/>
        </w:rPr>
      </w:pPr>
      <w:r w:rsidRPr="00805E05">
        <w:rPr>
          <w:rFonts w:ascii="Times New Roman" w:hAnsi="Times New Roman" w:cs="Times New Roman"/>
        </w:rPr>
        <w:t>To śmiertelna, zakaźna oraz zaraźliwa choroba świń oraz dzików. Nie zagraża życiu i zdrowiu człowieka. Powoduje jednak znaczne straty dla właścicieli świń oraz dla producentów mięsa wieprzowego.</w:t>
      </w:r>
    </w:p>
    <w:p w:rsidR="00BC64A5" w:rsidRPr="00805E05" w:rsidRDefault="009D1C12" w:rsidP="00805E05">
      <w:pPr>
        <w:spacing w:after="120" w:line="240" w:lineRule="auto"/>
        <w:ind w:left="-567" w:right="-426"/>
        <w:contextualSpacing/>
        <w:jc w:val="both"/>
        <w:rPr>
          <w:rFonts w:ascii="Times New Roman" w:hAnsi="Times New Roman" w:cs="Times New Roman"/>
          <w:b/>
          <w:shd w:val="clear" w:color="auto" w:fill="FFFFFF"/>
        </w:rPr>
      </w:pPr>
      <w:r w:rsidRPr="00805E05">
        <w:rPr>
          <w:rFonts w:ascii="Times New Roman" w:hAnsi="Times New Roman" w:cs="Times New Roman"/>
          <w:b/>
          <w:shd w:val="clear" w:color="auto" w:fill="FFFFFF"/>
        </w:rPr>
        <w:t>Najczęstszym sposobem zakażenia zwierząt jest bezpośredni lub pośredni kontakt ze zwierzętami zakażonymi. Rozprzestrzenianie się wirusa jest stosunkowo łatwe za pośrednictwem osób i pojazdów odwiedzających gospodarstwo, skażonego sprzętu i narzędzi, zwierząt mających swobodny dostęp do gospodarstwa (gryzonie</w:t>
      </w:r>
      <w:r w:rsidR="005D4DAE" w:rsidRPr="00805E05">
        <w:rPr>
          <w:rFonts w:ascii="Times New Roman" w:hAnsi="Times New Roman" w:cs="Times New Roman"/>
          <w:b/>
          <w:shd w:val="clear" w:color="auto" w:fill="FFFFFF"/>
        </w:rPr>
        <w:t xml:space="preserve">, koty, psy), jak również przez </w:t>
      </w:r>
      <w:r w:rsidRPr="00805E05">
        <w:rPr>
          <w:rFonts w:ascii="Times New Roman" w:hAnsi="Times New Roman" w:cs="Times New Roman"/>
          <w:b/>
          <w:shd w:val="clear" w:color="auto" w:fill="FFFFFF"/>
        </w:rPr>
        <w:t>skażoną paszę, wodę oraz skarmianie zwierząt odpadami kuchennymi (zlewkami) zawierającymi nieprzetworzone mięso zakażonych świń lub dzików. </w:t>
      </w:r>
    </w:p>
    <w:p w:rsidR="009D1C12" w:rsidRPr="00805E05" w:rsidRDefault="009D1C12" w:rsidP="00805E05">
      <w:pPr>
        <w:spacing w:after="120" w:line="240" w:lineRule="auto"/>
        <w:ind w:left="-567" w:right="-426"/>
        <w:contextualSpacing/>
        <w:jc w:val="both"/>
        <w:rPr>
          <w:rFonts w:ascii="Times New Roman" w:hAnsi="Times New Roman" w:cs="Times New Roman"/>
          <w:b/>
          <w:u w:val="single"/>
        </w:rPr>
      </w:pPr>
    </w:p>
    <w:p w:rsidR="00BC64A5" w:rsidRPr="00805E05" w:rsidRDefault="00BC64A5" w:rsidP="00805E05">
      <w:pPr>
        <w:spacing w:after="120" w:line="240" w:lineRule="auto"/>
        <w:ind w:left="-567" w:right="-426"/>
        <w:contextualSpacing/>
        <w:jc w:val="both"/>
        <w:rPr>
          <w:rFonts w:ascii="Times New Roman" w:hAnsi="Times New Roman" w:cs="Times New Roman"/>
          <w:b/>
          <w:u w:val="single"/>
        </w:rPr>
      </w:pPr>
      <w:r w:rsidRPr="00805E05">
        <w:rPr>
          <w:rFonts w:ascii="Times New Roman" w:hAnsi="Times New Roman" w:cs="Times New Roman"/>
          <w:b/>
          <w:color w:val="1F497D" w:themeColor="text2"/>
          <w:u w:val="single"/>
        </w:rPr>
        <w:t>Jak rozpoznać ASF?</w:t>
      </w:r>
    </w:p>
    <w:p w:rsidR="00BC64A5" w:rsidRPr="00805E05" w:rsidRDefault="00BC64A5" w:rsidP="00805E05">
      <w:pPr>
        <w:spacing w:after="120" w:line="240" w:lineRule="auto"/>
        <w:ind w:left="-567" w:right="-426"/>
        <w:contextualSpacing/>
        <w:jc w:val="both"/>
        <w:rPr>
          <w:rFonts w:ascii="Times New Roman" w:hAnsi="Times New Roman" w:cs="Times New Roman"/>
        </w:rPr>
      </w:pPr>
      <w:r w:rsidRPr="00805E05">
        <w:rPr>
          <w:rFonts w:ascii="Times New Roman" w:hAnsi="Times New Roman" w:cs="Times New Roman"/>
        </w:rPr>
        <w:t xml:space="preserve">U zwierząt występuję </w:t>
      </w:r>
      <w:r w:rsidR="005D4DAE" w:rsidRPr="00805E05">
        <w:rPr>
          <w:rFonts w:ascii="Times New Roman" w:hAnsi="Times New Roman" w:cs="Times New Roman"/>
        </w:rPr>
        <w:t xml:space="preserve">wysoka </w:t>
      </w:r>
      <w:r w:rsidRPr="00805E05">
        <w:rPr>
          <w:rFonts w:ascii="Times New Roman" w:hAnsi="Times New Roman" w:cs="Times New Roman"/>
        </w:rPr>
        <w:t>gorączka</w:t>
      </w:r>
      <w:r w:rsidR="005D4DAE" w:rsidRPr="00805E05">
        <w:rPr>
          <w:rFonts w:ascii="Times New Roman" w:hAnsi="Times New Roman" w:cs="Times New Roman"/>
        </w:rPr>
        <w:t>,</w:t>
      </w:r>
      <w:r w:rsidRPr="00805E05">
        <w:rPr>
          <w:rFonts w:ascii="Times New Roman" w:hAnsi="Times New Roman" w:cs="Times New Roman"/>
        </w:rPr>
        <w:t xml:space="preserve"> nawet do 42°C, przyśpieszony oddech, osowiałość, możliwa utrata apetytu i pragnienia (niekoniecznie), przekrwienia lub zasinienia mogą wystąpić na uszach, ogonie, kończynach i klatce piersiowej. Zazwyczaj pierwsze w stadzie chorują duże sztuki: lochy, knury, tuczniki. Padnięcia nawet pojedynczych świń w stadzie mogą być skutkiem rozwijania się zakażenia świń wirusem ASF w gospodarstwie. Nie należy zatem zwlekać ze zgłoszeniem informacji o niepokojących objawach do lekarza weterynarii opiekującego się stadem lub do najbliższej lecznicy dla zwierząt. W przypadku wykrycia ASF w gospodarstwie, w którym przestrzegane są przepisy prawa dotyczące zdrowia zwierząt</w:t>
      </w:r>
      <w:r w:rsidR="005D4DAE" w:rsidRPr="00805E05">
        <w:rPr>
          <w:rFonts w:ascii="Times New Roman" w:hAnsi="Times New Roman" w:cs="Times New Roman"/>
        </w:rPr>
        <w:t xml:space="preserve">, zasad </w:t>
      </w:r>
      <w:proofErr w:type="spellStart"/>
      <w:r w:rsidR="005D4DAE" w:rsidRPr="00805E05">
        <w:rPr>
          <w:rFonts w:ascii="Times New Roman" w:hAnsi="Times New Roman" w:cs="Times New Roman"/>
        </w:rPr>
        <w:t>bioasekuracji</w:t>
      </w:r>
      <w:r w:rsidRPr="00805E05">
        <w:rPr>
          <w:rFonts w:ascii="Times New Roman" w:hAnsi="Times New Roman" w:cs="Times New Roman"/>
        </w:rPr>
        <w:t>oraz</w:t>
      </w:r>
      <w:proofErr w:type="spellEnd"/>
      <w:r w:rsidRPr="00805E05">
        <w:rPr>
          <w:rFonts w:ascii="Times New Roman" w:hAnsi="Times New Roman" w:cs="Times New Roman"/>
        </w:rPr>
        <w:t xml:space="preserve"> identyfikacji i rejestracji świń – właścicielowi przysługuje pełne odszkodowanie za zabite zwierzęta, zniszczone produkty i sprzęt w gospodarstwie.</w:t>
      </w:r>
    </w:p>
    <w:p w:rsidR="00BC64A5" w:rsidRPr="00805E05" w:rsidRDefault="00BC64A5" w:rsidP="00805E05">
      <w:pPr>
        <w:ind w:left="-567" w:right="-426"/>
        <w:rPr>
          <w:rFonts w:ascii="Times New Roman" w:hAnsi="Times New Roman" w:cs="Times New Roman"/>
        </w:rPr>
      </w:pPr>
    </w:p>
    <w:p w:rsidR="009D1C12" w:rsidRPr="00805E05" w:rsidRDefault="009D1C12" w:rsidP="00805E05">
      <w:pPr>
        <w:spacing w:after="120" w:line="240" w:lineRule="auto"/>
        <w:ind w:left="-567" w:right="-426"/>
        <w:jc w:val="center"/>
        <w:rPr>
          <w:b/>
          <w:i/>
        </w:rPr>
      </w:pPr>
      <w:r w:rsidRPr="00805E05">
        <w:rPr>
          <w:b/>
          <w:i/>
        </w:rPr>
        <w:t xml:space="preserve">Szczegółowe informacje na stronach: </w:t>
      </w:r>
      <w:hyperlink r:id="rId7" w:history="1">
        <w:r w:rsidRPr="00805E05">
          <w:rPr>
            <w:rStyle w:val="Hipercze"/>
            <w:i/>
          </w:rPr>
          <w:t>https://www.wetgiw.gov.pl/ASF</w:t>
        </w:r>
      </w:hyperlink>
      <w:r w:rsidRPr="00805E05">
        <w:rPr>
          <w:b/>
          <w:i/>
        </w:rPr>
        <w:t xml:space="preserve"> lub u właściwego powiatowego lub wojewódzkiegolekarza weterynarii.</w:t>
      </w:r>
    </w:p>
    <w:p w:rsidR="00721075" w:rsidRPr="00805E05" w:rsidRDefault="00721075" w:rsidP="00805E05">
      <w:pPr>
        <w:ind w:left="-567" w:right="-426"/>
        <w:rPr>
          <w:rFonts w:ascii="Times New Roman" w:hAnsi="Times New Roman" w:cs="Times New Roman"/>
        </w:rPr>
      </w:pPr>
    </w:p>
    <w:sectPr w:rsidR="00721075" w:rsidRPr="00805E05" w:rsidSect="009D1C12">
      <w:pgSz w:w="11906" w:h="16838"/>
      <w:pgMar w:top="568" w:right="1417" w:bottom="56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3171" w:rsidRDefault="00273171" w:rsidP="00805E05">
      <w:pPr>
        <w:spacing w:after="0" w:line="240" w:lineRule="auto"/>
      </w:pPr>
      <w:r>
        <w:separator/>
      </w:r>
    </w:p>
  </w:endnote>
  <w:endnote w:type="continuationSeparator" w:id="1">
    <w:p w:rsidR="00273171" w:rsidRDefault="00273171" w:rsidP="00805E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3171" w:rsidRDefault="00273171" w:rsidP="00805E05">
      <w:pPr>
        <w:spacing w:after="0" w:line="240" w:lineRule="auto"/>
      </w:pPr>
      <w:r>
        <w:separator/>
      </w:r>
    </w:p>
  </w:footnote>
  <w:footnote w:type="continuationSeparator" w:id="1">
    <w:p w:rsidR="00273171" w:rsidRDefault="00273171" w:rsidP="00805E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A5C5E"/>
    <w:multiLevelType w:val="hybridMultilevel"/>
    <w:tmpl w:val="CBCE2AD8"/>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9DB6392"/>
    <w:multiLevelType w:val="hybridMultilevel"/>
    <w:tmpl w:val="5DAC0C6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52D21041"/>
    <w:multiLevelType w:val="hybridMultilevel"/>
    <w:tmpl w:val="7E46C4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2E7A5E"/>
    <w:rsid w:val="000527C3"/>
    <w:rsid w:val="000B7228"/>
    <w:rsid w:val="00273171"/>
    <w:rsid w:val="002E7A5E"/>
    <w:rsid w:val="005D4DAE"/>
    <w:rsid w:val="005F2984"/>
    <w:rsid w:val="006C34ED"/>
    <w:rsid w:val="00721075"/>
    <w:rsid w:val="0077179B"/>
    <w:rsid w:val="00801F75"/>
    <w:rsid w:val="00805E05"/>
    <w:rsid w:val="008215A2"/>
    <w:rsid w:val="00936D20"/>
    <w:rsid w:val="009D1C12"/>
    <w:rsid w:val="00AF6C0B"/>
    <w:rsid w:val="00BC64A5"/>
    <w:rsid w:val="00C17744"/>
    <w:rsid w:val="00D614BB"/>
    <w:rsid w:val="00E326E2"/>
    <w:rsid w:val="00E367AA"/>
    <w:rsid w:val="00F163C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614BB"/>
  </w:style>
  <w:style w:type="paragraph" w:styleId="Nagwek2">
    <w:name w:val="heading 2"/>
    <w:basedOn w:val="Normalny"/>
    <w:link w:val="Nagwek2Znak"/>
    <w:uiPriority w:val="9"/>
    <w:qFormat/>
    <w:rsid w:val="002E7A5E"/>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2E7A5E"/>
    <w:rPr>
      <w:rFonts w:ascii="Times New Roman" w:eastAsia="Times New Roman" w:hAnsi="Times New Roman" w:cs="Times New Roman"/>
      <w:b/>
      <w:bCs/>
      <w:sz w:val="36"/>
      <w:szCs w:val="36"/>
      <w:lang w:eastAsia="pl-PL"/>
    </w:rPr>
  </w:style>
  <w:style w:type="character" w:styleId="Pogrubienie">
    <w:name w:val="Strong"/>
    <w:uiPriority w:val="22"/>
    <w:qFormat/>
    <w:rsid w:val="000B7228"/>
    <w:rPr>
      <w:b/>
      <w:bCs/>
    </w:rPr>
  </w:style>
  <w:style w:type="paragraph" w:customStyle="1" w:styleId="ZLITwPKTzmlitwpktartykuempunktem">
    <w:name w:val="Z/LIT_w_PKT – zm. lit. w pkt artykułem (punktem)"/>
    <w:basedOn w:val="Normalny"/>
    <w:uiPriority w:val="32"/>
    <w:qFormat/>
    <w:rsid w:val="000B7228"/>
    <w:pPr>
      <w:spacing w:after="0" w:line="360" w:lineRule="auto"/>
      <w:ind w:left="1497" w:hanging="476"/>
      <w:jc w:val="both"/>
    </w:pPr>
    <w:rPr>
      <w:rFonts w:ascii="Times" w:eastAsiaTheme="minorEastAsia" w:hAnsi="Times" w:cs="Arial"/>
      <w:bCs/>
      <w:sz w:val="24"/>
      <w:szCs w:val="20"/>
      <w:lang w:eastAsia="pl-PL"/>
    </w:rPr>
  </w:style>
  <w:style w:type="paragraph" w:customStyle="1" w:styleId="ZPKTzmpktartykuempunktem">
    <w:name w:val="Z/PKT – zm. pkt artykułem (punktem)"/>
    <w:basedOn w:val="Normalny"/>
    <w:uiPriority w:val="31"/>
    <w:qFormat/>
    <w:rsid w:val="000B7228"/>
    <w:pPr>
      <w:spacing w:after="0" w:line="360" w:lineRule="auto"/>
      <w:ind w:left="1020" w:hanging="510"/>
      <w:jc w:val="both"/>
    </w:pPr>
    <w:rPr>
      <w:rFonts w:ascii="Times" w:eastAsiaTheme="minorEastAsia" w:hAnsi="Times" w:cs="Arial"/>
      <w:bCs/>
      <w:sz w:val="24"/>
      <w:szCs w:val="20"/>
      <w:lang w:eastAsia="pl-PL"/>
    </w:rPr>
  </w:style>
  <w:style w:type="character" w:styleId="Hipercze">
    <w:name w:val="Hyperlink"/>
    <w:uiPriority w:val="99"/>
    <w:unhideWhenUsed/>
    <w:rsid w:val="009D1C12"/>
    <w:rPr>
      <w:color w:val="0563C1"/>
      <w:u w:val="single"/>
    </w:rPr>
  </w:style>
  <w:style w:type="paragraph" w:styleId="Akapitzlist">
    <w:name w:val="List Paragraph"/>
    <w:basedOn w:val="Normalny"/>
    <w:uiPriority w:val="34"/>
    <w:qFormat/>
    <w:rsid w:val="006C34ED"/>
    <w:pPr>
      <w:ind w:left="720"/>
      <w:contextualSpacing/>
    </w:pPr>
  </w:style>
  <w:style w:type="paragraph" w:styleId="Nagwek">
    <w:name w:val="header"/>
    <w:basedOn w:val="Normalny"/>
    <w:link w:val="NagwekZnak"/>
    <w:uiPriority w:val="99"/>
    <w:semiHidden/>
    <w:unhideWhenUsed/>
    <w:rsid w:val="00805E0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05E05"/>
  </w:style>
  <w:style w:type="paragraph" w:styleId="Stopka">
    <w:name w:val="footer"/>
    <w:basedOn w:val="Normalny"/>
    <w:link w:val="StopkaZnak"/>
    <w:uiPriority w:val="99"/>
    <w:semiHidden/>
    <w:unhideWhenUsed/>
    <w:rsid w:val="00805E05"/>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805E05"/>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etgiw.gov.pl/AS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1171</Words>
  <Characters>7028</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Bartek</dc:creator>
  <cp:lastModifiedBy>User</cp:lastModifiedBy>
  <cp:revision>7</cp:revision>
  <cp:lastPrinted>2020-08-05T07:29:00Z</cp:lastPrinted>
  <dcterms:created xsi:type="dcterms:W3CDTF">2020-06-04T07:53:00Z</dcterms:created>
  <dcterms:modified xsi:type="dcterms:W3CDTF">2020-08-05T07:41:00Z</dcterms:modified>
</cp:coreProperties>
</file>