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037" w:rsidRDefault="00CA7583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 w:rsidRPr="00DB603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br/>
      </w:r>
    </w:p>
    <w:p w:rsidR="007F26B6" w:rsidRDefault="007F26B6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</w:p>
    <w:p w:rsidR="007F26B6" w:rsidRDefault="00955765" w:rsidP="007F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>Klauzula informacyjna</w:t>
      </w:r>
      <w:r w:rsidR="007F26B6" w:rsidRPr="00DB6037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 przetwarzaniu danych</w:t>
      </w:r>
      <w:r w:rsidR="007F26B6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osobowych</w:t>
      </w:r>
    </w:p>
    <w:p w:rsidR="00DB6037" w:rsidRPr="00DD134D" w:rsidRDefault="00DD134D" w:rsidP="00DD13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 w:rsidRPr="00DD134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w Powiatowym Inspektoracie  Weterynarii  w Przemyślu</w:t>
      </w:r>
    </w:p>
    <w:p w:rsidR="00F70153" w:rsidRPr="007F26B6" w:rsidRDefault="007F26B6" w:rsidP="007F2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Realizując obowiązek informacyjny wynikający z</w:t>
      </w:r>
      <w:r w:rsidRPr="007F26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13 </w:t>
      </w: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 2016/679 z 27 kwietnia 2016r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061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 że:</w:t>
      </w:r>
    </w:p>
    <w:p w:rsidR="00331D21" w:rsidRPr="00DB6037" w:rsidRDefault="00331D21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CA7583" w:rsidRPr="00955765" w:rsidRDefault="00CA7583" w:rsidP="00955765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Administratorem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Państwa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danych osobowych jest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Powiatowy Inspektorat Weterynarii </w:t>
      </w:r>
      <w:r w:rsid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 siedzibą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Przemyślu</w:t>
      </w:r>
      <w:r w:rsidR="00394B0B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ul. Lwowska 7 a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, e-mail: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przemysl.miw@wetgiw.gov.pl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W sprawach związanych z </w:t>
      </w:r>
      <w:r w:rsidR="00225CC2"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Państwa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danymi proszę kontaktować się z Inspektorem Ochrony Danych, </w:t>
      </w:r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 xml:space="preserve">inspektor@ethna.pl, </w:t>
      </w:r>
      <w:proofErr w:type="spellStart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tel</w:t>
      </w:r>
      <w:proofErr w:type="spellEnd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: 664085957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D87F93" w:rsidRDefault="00CA7583" w:rsidP="00D87F9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Dane będą przetwarzane w 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związku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opełnienie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obowiązków określonych w przepisach prawa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E37B0C" w:rsidRPr="00D87F93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Dane mogą być przekazane poza Europejski Obszar Gospodarczy l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ub organizacji międzynarodowej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- nie .</w:t>
      </w:r>
    </w:p>
    <w:p w:rsidR="00CA7583" w:rsidRPr="00DB6037" w:rsidRDefault="006D5BCE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CA7583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ane będą przechowywane przez okres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10 lat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ja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dostępu do swoich danych osobowych, ich sprostowania, usunięcia lub ograniczenia przetwarzania.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 wniesienia sprzeciwu wobec dalszego przetwarzania, a w przypadku wyrażenia zgody na przetwarzanie danych do jej wycofanie. Skorzystanie  prawa cofnięcia zgody nie ma wpływu na przetwarzanie, które miało miejsce do momentu wycofania zgody.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także prawo do przenoszenia danych (w szczególności historii transakcji)</w:t>
      </w:r>
    </w:p>
    <w:p w:rsidR="001039A6" w:rsidRPr="00C514E1" w:rsidRDefault="00CA7583" w:rsidP="006F2AC7">
      <w:pPr>
        <w:numPr>
          <w:ilvl w:val="0"/>
          <w:numId w:val="1"/>
        </w:numPr>
        <w:shd w:val="clear" w:color="auto" w:fill="FFFFFF"/>
        <w:spacing w:after="0" w:line="240" w:lineRule="auto"/>
        <w:ind w:left="375"/>
      </w:pP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Przysługuje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wniesienia skargi do </w:t>
      </w:r>
      <w:r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organu nadzorczego </w:t>
      </w:r>
      <w:r w:rsidR="00D87F93"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25CC2" w:rsidRDefault="00225CC2" w:rsidP="00225CC2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517C19" w:rsidRPr="00013504" w:rsidRDefault="00517C19" w:rsidP="00517C19">
      <w:pPr>
        <w:pStyle w:val="NormalnyWeb"/>
      </w:pPr>
      <w:bookmarkStart w:id="0" w:name="_GoBack"/>
      <w:bookmarkEnd w:id="0"/>
      <w:r w:rsidRPr="00013504">
        <w:t> </w:t>
      </w:r>
    </w:p>
    <w:p w:rsidR="00517C19" w:rsidRDefault="00517C19" w:rsidP="0022075C">
      <w:pPr>
        <w:shd w:val="clear" w:color="auto" w:fill="FFFFFF"/>
        <w:spacing w:after="0" w:line="240" w:lineRule="auto"/>
      </w:pPr>
    </w:p>
    <w:sectPr w:rsidR="00517C19" w:rsidSect="00103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458C4"/>
    <w:multiLevelType w:val="multilevel"/>
    <w:tmpl w:val="8244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946318"/>
    <w:multiLevelType w:val="hybridMultilevel"/>
    <w:tmpl w:val="C3B47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7583"/>
    <w:rsid w:val="00013504"/>
    <w:rsid w:val="00032504"/>
    <w:rsid w:val="000F12F3"/>
    <w:rsid w:val="001039A6"/>
    <w:rsid w:val="00174DD2"/>
    <w:rsid w:val="00186E51"/>
    <w:rsid w:val="001B50CE"/>
    <w:rsid w:val="001C0186"/>
    <w:rsid w:val="001F4022"/>
    <w:rsid w:val="0022075C"/>
    <w:rsid w:val="00225CC2"/>
    <w:rsid w:val="002455CE"/>
    <w:rsid w:val="00291246"/>
    <w:rsid w:val="002B10C5"/>
    <w:rsid w:val="003169F6"/>
    <w:rsid w:val="00331D21"/>
    <w:rsid w:val="0038044B"/>
    <w:rsid w:val="00394B0B"/>
    <w:rsid w:val="003C2836"/>
    <w:rsid w:val="003E1DC5"/>
    <w:rsid w:val="0046115B"/>
    <w:rsid w:val="004734DC"/>
    <w:rsid w:val="00517C19"/>
    <w:rsid w:val="00521E08"/>
    <w:rsid w:val="005575F5"/>
    <w:rsid w:val="00595350"/>
    <w:rsid w:val="005A31E8"/>
    <w:rsid w:val="00690D12"/>
    <w:rsid w:val="006D5BCE"/>
    <w:rsid w:val="006F2AC7"/>
    <w:rsid w:val="00754604"/>
    <w:rsid w:val="00791BE1"/>
    <w:rsid w:val="00796228"/>
    <w:rsid w:val="007A6BF5"/>
    <w:rsid w:val="007C1F14"/>
    <w:rsid w:val="007F26B6"/>
    <w:rsid w:val="008331D8"/>
    <w:rsid w:val="00874D82"/>
    <w:rsid w:val="008C4FDE"/>
    <w:rsid w:val="008E6587"/>
    <w:rsid w:val="00955765"/>
    <w:rsid w:val="009845E2"/>
    <w:rsid w:val="00997EC9"/>
    <w:rsid w:val="009A1D51"/>
    <w:rsid w:val="00A730D8"/>
    <w:rsid w:val="00B41A79"/>
    <w:rsid w:val="00B60F41"/>
    <w:rsid w:val="00BB0760"/>
    <w:rsid w:val="00BC0139"/>
    <w:rsid w:val="00C3450F"/>
    <w:rsid w:val="00C514E1"/>
    <w:rsid w:val="00C75B35"/>
    <w:rsid w:val="00CA7583"/>
    <w:rsid w:val="00CD36C1"/>
    <w:rsid w:val="00CE57AC"/>
    <w:rsid w:val="00D34507"/>
    <w:rsid w:val="00D65CD9"/>
    <w:rsid w:val="00D85CEC"/>
    <w:rsid w:val="00D87F93"/>
    <w:rsid w:val="00DB6037"/>
    <w:rsid w:val="00DB77E8"/>
    <w:rsid w:val="00DD134D"/>
    <w:rsid w:val="00DF6D8C"/>
    <w:rsid w:val="00E37B0C"/>
    <w:rsid w:val="00E617BC"/>
    <w:rsid w:val="00E8272D"/>
    <w:rsid w:val="00E92AE8"/>
    <w:rsid w:val="00EF4948"/>
    <w:rsid w:val="00F112AE"/>
    <w:rsid w:val="00F148E7"/>
    <w:rsid w:val="00F67364"/>
    <w:rsid w:val="00F70153"/>
    <w:rsid w:val="00F9061B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48D197-A235-4790-A8C7-B04BB258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9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7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75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17C1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5765"/>
    <w:pPr>
      <w:spacing w:after="160"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0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3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3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PIW PRZEMYSL</cp:lastModifiedBy>
  <cp:revision>22</cp:revision>
  <cp:lastPrinted>2020-01-17T10:32:00Z</cp:lastPrinted>
  <dcterms:created xsi:type="dcterms:W3CDTF">2018-05-25T10:37:00Z</dcterms:created>
  <dcterms:modified xsi:type="dcterms:W3CDTF">2020-01-17T10:36:00Z</dcterms:modified>
</cp:coreProperties>
</file>